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A71" w:rsidRDefault="00BC4A71" w:rsidP="00BC4A7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Задания школьного этапа Всероссийской олимпиады по биологии </w:t>
      </w:r>
    </w:p>
    <w:p w:rsidR="00BC4A71" w:rsidRDefault="00BC4A71" w:rsidP="00BC4A7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2019-2020 учебный год</w:t>
      </w:r>
    </w:p>
    <w:p w:rsidR="00BC4A71" w:rsidRPr="00904F1F" w:rsidRDefault="00BC4A71" w:rsidP="00BC4A7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04F1F">
        <w:rPr>
          <w:rFonts w:ascii="Times New Roman" w:hAnsi="Times New Roman" w:cs="Times New Roman"/>
          <w:b/>
          <w:sz w:val="28"/>
          <w:szCs w:val="28"/>
        </w:rPr>
        <w:t>11 класс</w:t>
      </w:r>
    </w:p>
    <w:p w:rsidR="00BC4A71" w:rsidRDefault="008434FC" w:rsidP="00BC4A71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Время выполнения 90 минут</w:t>
      </w:r>
    </w:p>
    <w:p w:rsidR="00BC4A71" w:rsidRPr="00BC4A71" w:rsidRDefault="00BC4A71" w:rsidP="00BC4A71">
      <w:pPr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</w:rPr>
        <w:t xml:space="preserve">         </w:t>
      </w:r>
      <w:r w:rsidRPr="00BC4A71">
        <w:rPr>
          <w:rFonts w:ascii="Times New Roman" w:hAnsi="Times New Roman" w:cs="Times New Roman"/>
          <w:i/>
          <w:sz w:val="20"/>
          <w:szCs w:val="20"/>
        </w:rPr>
        <w:t>Уважаемые участники олимпиады, теоретический тур олимпиады включает 4 задания. Внимательно познакомьтесь с характером каждого из них и определите для себя последовательность выполнения работы. Ответы каждого из них запишите в листе ответов.</w:t>
      </w:r>
    </w:p>
    <w:p w:rsidR="00BC4A71" w:rsidRDefault="00BC4A71" w:rsidP="00904F1F">
      <w:pPr>
        <w:jc w:val="both"/>
        <w:rPr>
          <w:rFonts w:ascii="Times New Roman" w:hAnsi="Times New Roman" w:cs="Times New Roman"/>
          <w:i/>
          <w:sz w:val="20"/>
          <w:szCs w:val="20"/>
        </w:rPr>
      </w:pPr>
      <w:r w:rsidRPr="00BC4A71">
        <w:rPr>
          <w:rFonts w:ascii="Times New Roman" w:hAnsi="Times New Roman" w:cs="Times New Roman"/>
          <w:i/>
          <w:sz w:val="20"/>
          <w:szCs w:val="20"/>
        </w:rPr>
        <w:t xml:space="preserve">          Начинать работу можно с любого задания, однако, рекомендуется выполнять задания в том порядке, в котором они даны. Если какое-то задание вызывает у вас затруднение, пропустите его и постарайтесь выполнить те, в ответах которых вы уверены. К пропущенным заданиям можно будет вернуться, если у вас останется время.</w:t>
      </w:r>
    </w:p>
    <w:p w:rsidR="00904F1F" w:rsidRPr="00904F1F" w:rsidRDefault="00904F1F" w:rsidP="00904F1F">
      <w:pPr>
        <w:jc w:val="both"/>
        <w:rPr>
          <w:rFonts w:ascii="Times New Roman" w:hAnsi="Times New Roman" w:cs="Times New Roman"/>
          <w:i/>
          <w:sz w:val="20"/>
          <w:szCs w:val="20"/>
        </w:rPr>
      </w:pP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</w:rPr>
        <w:t xml:space="preserve"> Задание включает 25 вопросов, к каждому из них предложено 4 варианта ответа. На каждый вопрос выберите только один правильный ответ, который вы считаете наиболее полным и правильным. В матрице ответов впишите букву правильного ответа. </w:t>
      </w:r>
    </w:p>
    <w:p w:rsidR="00BC4A71" w:rsidRPr="0085734B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FFFFFF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1. </w:t>
      </w:r>
      <w:r w:rsidRPr="0085734B">
        <w:rPr>
          <w:rFonts w:ascii="Times New Roman" w:hAnsi="Times New Roman" w:cs="Times New Roman"/>
          <w:color w:val="010202"/>
        </w:rPr>
        <w:t>К признакам бактерий НЕ относится:</w:t>
      </w:r>
      <w:r w:rsidRPr="0085734B">
        <w:rPr>
          <w:rFonts w:ascii="Times New Roman" w:hAnsi="Times New Roman" w:cs="Times New Roman"/>
          <w:color w:val="FFFFFF"/>
        </w:rPr>
        <w:t>1</w:t>
      </w:r>
    </w:p>
    <w:p w:rsidR="00BC4A71" w:rsidRPr="00C26140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>А</w:t>
      </w:r>
      <w:r w:rsidRPr="00C26140">
        <w:rPr>
          <w:rFonts w:ascii="Times New Roman" w:hAnsi="Times New Roman" w:cs="Times New Roman"/>
          <w:color w:val="010202"/>
        </w:rPr>
        <w:t xml:space="preserve">) цитоплазма;                                               </w:t>
      </w:r>
      <w:r>
        <w:rPr>
          <w:rFonts w:ascii="Times New Roman" w:hAnsi="Times New Roman" w:cs="Times New Roman"/>
          <w:color w:val="010202"/>
        </w:rPr>
        <w:tab/>
        <w:t>В</w:t>
      </w:r>
      <w:r w:rsidRPr="00C26140">
        <w:rPr>
          <w:rFonts w:ascii="Times New Roman" w:hAnsi="Times New Roman" w:cs="Times New Roman"/>
          <w:color w:val="010202"/>
        </w:rPr>
        <w:t>) отсутствие оформленного ядра;</w:t>
      </w:r>
    </w:p>
    <w:p w:rsidR="00BC4A71" w:rsidRPr="00C26140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>Б</w:t>
      </w:r>
      <w:r w:rsidRPr="00C26140">
        <w:rPr>
          <w:rFonts w:ascii="Times New Roman" w:hAnsi="Times New Roman" w:cs="Times New Roman"/>
          <w:color w:val="010202"/>
        </w:rPr>
        <w:t xml:space="preserve">) наличие клеточной мембраны (стенки);    </w:t>
      </w:r>
      <w:r>
        <w:rPr>
          <w:rFonts w:ascii="Times New Roman" w:hAnsi="Times New Roman" w:cs="Times New Roman"/>
          <w:color w:val="010202"/>
        </w:rPr>
        <w:tab/>
        <w:t>Г</w:t>
      </w:r>
      <w:r w:rsidRPr="00C26140">
        <w:rPr>
          <w:rFonts w:ascii="Times New Roman" w:hAnsi="Times New Roman" w:cs="Times New Roman"/>
          <w:color w:val="010202"/>
        </w:rPr>
        <w:t>) наличие митохондрий</w:t>
      </w:r>
      <w:r>
        <w:rPr>
          <w:rFonts w:ascii="Times New Roman" w:hAnsi="Times New Roman" w:cs="Times New Roman"/>
          <w:color w:val="010202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2. </w:t>
      </w:r>
      <w:r w:rsidRPr="0085734B">
        <w:rPr>
          <w:rFonts w:ascii="Times New Roman" w:hAnsi="Times New Roman" w:cs="Times New Roman"/>
          <w:bCs/>
          <w:color w:val="010202"/>
        </w:rPr>
        <w:t>К бактериальным инфекциям относится:</w:t>
      </w:r>
    </w:p>
    <w:p w:rsidR="00BC4A71" w:rsidRPr="00C26140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>
        <w:rPr>
          <w:rFonts w:ascii="Times New Roman" w:hAnsi="Times New Roman" w:cs="Times New Roman"/>
          <w:bCs/>
          <w:color w:val="010202"/>
        </w:rPr>
        <w:t>А</w:t>
      </w:r>
      <w:r w:rsidRPr="00C26140">
        <w:rPr>
          <w:rFonts w:ascii="Times New Roman" w:hAnsi="Times New Roman" w:cs="Times New Roman"/>
          <w:bCs/>
          <w:color w:val="010202"/>
        </w:rPr>
        <w:t>) грипп</w:t>
      </w:r>
      <w:r>
        <w:rPr>
          <w:rFonts w:ascii="Times New Roman" w:hAnsi="Times New Roman" w:cs="Times New Roman"/>
          <w:bCs/>
          <w:color w:val="010202"/>
        </w:rPr>
        <w:t>;</w:t>
      </w:r>
      <w:r w:rsidRPr="00C26140">
        <w:rPr>
          <w:rFonts w:ascii="Times New Roman" w:hAnsi="Times New Roman" w:cs="Times New Roman"/>
          <w:bCs/>
          <w:color w:val="010202"/>
        </w:rPr>
        <w:t xml:space="preserve">        </w:t>
      </w:r>
      <w:r>
        <w:rPr>
          <w:rFonts w:ascii="Times New Roman" w:hAnsi="Times New Roman" w:cs="Times New Roman"/>
          <w:bCs/>
          <w:color w:val="010202"/>
        </w:rPr>
        <w:tab/>
      </w:r>
      <w:r>
        <w:rPr>
          <w:rFonts w:ascii="Times New Roman" w:hAnsi="Times New Roman" w:cs="Times New Roman"/>
          <w:bCs/>
          <w:color w:val="010202"/>
        </w:rPr>
        <w:tab/>
        <w:t>Б</w:t>
      </w:r>
      <w:r w:rsidRPr="00C26140">
        <w:rPr>
          <w:rFonts w:ascii="Times New Roman" w:hAnsi="Times New Roman" w:cs="Times New Roman"/>
          <w:bCs/>
          <w:color w:val="010202"/>
        </w:rPr>
        <w:t>) холера</w:t>
      </w:r>
      <w:r>
        <w:rPr>
          <w:rFonts w:ascii="Times New Roman" w:hAnsi="Times New Roman" w:cs="Times New Roman"/>
          <w:bCs/>
          <w:color w:val="010202"/>
        </w:rPr>
        <w:t>;</w:t>
      </w:r>
      <w:r w:rsidRPr="00C26140">
        <w:rPr>
          <w:rFonts w:ascii="Times New Roman" w:hAnsi="Times New Roman" w:cs="Times New Roman"/>
          <w:bCs/>
          <w:color w:val="010202"/>
        </w:rPr>
        <w:t xml:space="preserve">        </w:t>
      </w:r>
      <w:r>
        <w:rPr>
          <w:rFonts w:ascii="Times New Roman" w:hAnsi="Times New Roman" w:cs="Times New Roman"/>
          <w:bCs/>
          <w:color w:val="010202"/>
        </w:rPr>
        <w:tab/>
        <w:t xml:space="preserve"> В</w:t>
      </w:r>
      <w:r w:rsidRPr="00C26140">
        <w:rPr>
          <w:rFonts w:ascii="Times New Roman" w:hAnsi="Times New Roman" w:cs="Times New Roman"/>
          <w:bCs/>
          <w:color w:val="010202"/>
        </w:rPr>
        <w:t>) оспа</w:t>
      </w:r>
      <w:r>
        <w:rPr>
          <w:rFonts w:ascii="Times New Roman" w:hAnsi="Times New Roman" w:cs="Times New Roman"/>
          <w:bCs/>
          <w:color w:val="010202"/>
        </w:rPr>
        <w:t>;</w:t>
      </w:r>
      <w:r w:rsidRPr="00C26140">
        <w:rPr>
          <w:rFonts w:ascii="Times New Roman" w:hAnsi="Times New Roman" w:cs="Times New Roman"/>
          <w:bCs/>
          <w:color w:val="010202"/>
        </w:rPr>
        <w:t xml:space="preserve">        </w:t>
      </w:r>
      <w:r>
        <w:rPr>
          <w:rFonts w:ascii="Times New Roman" w:hAnsi="Times New Roman" w:cs="Times New Roman"/>
          <w:bCs/>
          <w:color w:val="010202"/>
        </w:rPr>
        <w:tab/>
      </w:r>
      <w:r>
        <w:rPr>
          <w:rFonts w:ascii="Times New Roman" w:hAnsi="Times New Roman" w:cs="Times New Roman"/>
          <w:bCs/>
          <w:color w:val="010202"/>
        </w:rPr>
        <w:tab/>
        <w:t>Г</w:t>
      </w:r>
      <w:r w:rsidRPr="00C26140">
        <w:rPr>
          <w:rFonts w:ascii="Times New Roman" w:hAnsi="Times New Roman" w:cs="Times New Roman"/>
          <w:bCs/>
          <w:color w:val="010202"/>
        </w:rPr>
        <w:t>) гепатит В</w:t>
      </w:r>
      <w:r>
        <w:rPr>
          <w:rFonts w:ascii="Times New Roman" w:hAnsi="Times New Roman" w:cs="Times New Roman"/>
          <w:bCs/>
          <w:color w:val="010202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3. </w:t>
      </w:r>
      <w:r w:rsidRPr="0085734B">
        <w:rPr>
          <w:rFonts w:ascii="Times New Roman" w:hAnsi="Times New Roman" w:cs="Times New Roman"/>
          <w:bCs/>
          <w:color w:val="010202"/>
          <w:u w:val="single"/>
        </w:rPr>
        <w:t>НЕ</w:t>
      </w:r>
      <w:r w:rsidRPr="0085734B">
        <w:rPr>
          <w:rFonts w:ascii="Times New Roman" w:hAnsi="Times New Roman" w:cs="Times New Roman"/>
          <w:bCs/>
          <w:color w:val="010202"/>
        </w:rPr>
        <w:t xml:space="preserve"> образуют микоризу: </w:t>
      </w:r>
    </w:p>
    <w:p w:rsidR="00BC4A71" w:rsidRPr="00C26140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10202"/>
        </w:rPr>
      </w:pPr>
      <w:r>
        <w:rPr>
          <w:rFonts w:ascii="Times New Roman" w:hAnsi="Times New Roman" w:cs="Times New Roman"/>
          <w:bCs/>
          <w:color w:val="010202"/>
        </w:rPr>
        <w:t xml:space="preserve">А) шампиньоны;       </w:t>
      </w:r>
      <w:r>
        <w:rPr>
          <w:rFonts w:ascii="Times New Roman" w:hAnsi="Times New Roman" w:cs="Times New Roman"/>
          <w:bCs/>
          <w:color w:val="010202"/>
        </w:rPr>
        <w:tab/>
        <w:t>Б</w:t>
      </w:r>
      <w:r w:rsidRPr="00C26140">
        <w:rPr>
          <w:rFonts w:ascii="Times New Roman" w:hAnsi="Times New Roman" w:cs="Times New Roman"/>
          <w:bCs/>
          <w:color w:val="010202"/>
        </w:rPr>
        <w:t>) подосиновики</w:t>
      </w:r>
      <w:r>
        <w:rPr>
          <w:rFonts w:ascii="Times New Roman" w:hAnsi="Times New Roman" w:cs="Times New Roman"/>
          <w:bCs/>
          <w:color w:val="010202"/>
        </w:rPr>
        <w:t xml:space="preserve">;      </w:t>
      </w:r>
      <w:r>
        <w:rPr>
          <w:rFonts w:ascii="Times New Roman" w:hAnsi="Times New Roman" w:cs="Times New Roman"/>
          <w:bCs/>
          <w:color w:val="010202"/>
        </w:rPr>
        <w:tab/>
        <w:t xml:space="preserve">В) мухоморы;       </w:t>
      </w:r>
      <w:r>
        <w:rPr>
          <w:rFonts w:ascii="Times New Roman" w:hAnsi="Times New Roman" w:cs="Times New Roman"/>
          <w:bCs/>
          <w:color w:val="010202"/>
        </w:rPr>
        <w:tab/>
        <w:t>Г</w:t>
      </w:r>
      <w:r w:rsidRPr="00C26140">
        <w:rPr>
          <w:rFonts w:ascii="Times New Roman" w:hAnsi="Times New Roman" w:cs="Times New Roman"/>
          <w:bCs/>
          <w:color w:val="010202"/>
        </w:rPr>
        <w:t>) маслята</w:t>
      </w:r>
      <w:r>
        <w:rPr>
          <w:rFonts w:ascii="Times New Roman" w:hAnsi="Times New Roman" w:cs="Times New Roman"/>
          <w:bCs/>
          <w:color w:val="010202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 w:rsidRPr="00C26140">
        <w:rPr>
          <w:rFonts w:ascii="Times New Roman" w:hAnsi="Times New Roman" w:cs="Times New Roman"/>
          <w:b/>
          <w:color w:val="010202"/>
        </w:rPr>
        <w:t xml:space="preserve">4. </w:t>
      </w:r>
      <w:r w:rsidRPr="0085734B">
        <w:rPr>
          <w:rFonts w:ascii="Times New Roman" w:hAnsi="Times New Roman" w:cs="Times New Roman"/>
          <w:color w:val="010202"/>
        </w:rPr>
        <w:t>Споры на пластинках плодового тела образуются у:</w:t>
      </w:r>
    </w:p>
    <w:p w:rsidR="00BC4A71" w:rsidRPr="00C26140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 xml:space="preserve">А) белого гриба; 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 xml:space="preserve">Б) мукора;      </w:t>
      </w:r>
      <w:r>
        <w:rPr>
          <w:rFonts w:ascii="Times New Roman" w:hAnsi="Times New Roman" w:cs="Times New Roman"/>
          <w:color w:val="010202"/>
        </w:rPr>
        <w:tab/>
        <w:t xml:space="preserve">В) рыжика;       </w:t>
      </w:r>
      <w:r>
        <w:rPr>
          <w:rFonts w:ascii="Times New Roman" w:hAnsi="Times New Roman" w:cs="Times New Roman"/>
          <w:color w:val="010202"/>
        </w:rPr>
        <w:tab/>
        <w:t>Г</w:t>
      </w:r>
      <w:r w:rsidRPr="00C26140">
        <w:rPr>
          <w:rFonts w:ascii="Times New Roman" w:hAnsi="Times New Roman" w:cs="Times New Roman"/>
          <w:color w:val="010202"/>
        </w:rPr>
        <w:t>) трутовика</w:t>
      </w:r>
      <w:r>
        <w:rPr>
          <w:rFonts w:ascii="Times New Roman" w:hAnsi="Times New Roman" w:cs="Times New Roman"/>
          <w:color w:val="010202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color w:val="010202"/>
        </w:rPr>
        <w:t>5.</w:t>
      </w:r>
      <w:r>
        <w:rPr>
          <w:rFonts w:ascii="Times New Roman" w:hAnsi="Times New Roman" w:cs="Times New Roman"/>
          <w:b/>
          <w:color w:val="010202"/>
        </w:rPr>
        <w:t xml:space="preserve"> </w:t>
      </w:r>
      <w:r w:rsidRPr="0085734B">
        <w:rPr>
          <w:rFonts w:ascii="Times New Roman" w:hAnsi="Times New Roman" w:cs="Times New Roman"/>
        </w:rPr>
        <w:t>Лишайники</w:t>
      </w:r>
      <w:r w:rsidRPr="0085734B">
        <w:rPr>
          <w:rFonts w:ascii="Times New Roman" w:hAnsi="Times New Roman" w:cs="Times New Roman"/>
          <w:bCs/>
        </w:rPr>
        <w:t xml:space="preserve">, </w:t>
      </w:r>
      <w:r w:rsidRPr="0085734B">
        <w:rPr>
          <w:rFonts w:ascii="Times New Roman" w:hAnsi="Times New Roman" w:cs="Times New Roman"/>
        </w:rPr>
        <w:t>живущие на коре деревьев</w:t>
      </w:r>
      <w:r w:rsidRPr="0085734B">
        <w:rPr>
          <w:rFonts w:ascii="Times New Roman" w:hAnsi="Times New Roman" w:cs="Times New Roman"/>
          <w:bCs/>
        </w:rPr>
        <w:t xml:space="preserve">, </w:t>
      </w:r>
      <w:r w:rsidRPr="0085734B">
        <w:rPr>
          <w:rFonts w:ascii="Times New Roman" w:hAnsi="Times New Roman" w:cs="Times New Roman"/>
        </w:rPr>
        <w:t>по отношению к дереву</w:t>
      </w:r>
    </w:p>
    <w:p w:rsidR="00BC4A71" w:rsidRDefault="00BC4A71" w:rsidP="00BC4A71">
      <w:pPr>
        <w:tabs>
          <w:tab w:val="left" w:pos="4962"/>
        </w:tabs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C26140">
        <w:rPr>
          <w:rFonts w:ascii="Times New Roman" w:hAnsi="Times New Roman" w:cs="Times New Roman"/>
        </w:rPr>
        <w:t>) являются паразитами</w:t>
      </w:r>
      <w:r>
        <w:rPr>
          <w:rFonts w:ascii="Times New Roman" w:hAnsi="Times New Roman" w:cs="Times New Roman"/>
        </w:rPr>
        <w:t>;</w:t>
      </w:r>
      <w:r w:rsidRPr="00C26140">
        <w:rPr>
          <w:rFonts w:ascii="Times New Roman" w:hAnsi="Times New Roman" w:cs="Times New Roman"/>
        </w:rPr>
        <w:t xml:space="preserve">                    </w:t>
      </w:r>
      <w:r>
        <w:rPr>
          <w:rFonts w:ascii="Times New Roman" w:hAnsi="Times New Roman" w:cs="Times New Roman"/>
        </w:rPr>
        <w:t xml:space="preserve">                    В</w:t>
      </w:r>
      <w:r w:rsidRPr="00C26140">
        <w:rPr>
          <w:rFonts w:ascii="Times New Roman" w:hAnsi="Times New Roman" w:cs="Times New Roman"/>
        </w:rPr>
        <w:t>) являются паразитами в начале роста</w:t>
      </w:r>
      <w:r>
        <w:rPr>
          <w:rFonts w:ascii="Times New Roman" w:hAnsi="Times New Roman" w:cs="Times New Roman"/>
        </w:rPr>
        <w:t>;</w:t>
      </w:r>
    </w:p>
    <w:p w:rsidR="00BC4A71" w:rsidRPr="0085734B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C26140">
        <w:rPr>
          <w:rFonts w:ascii="Times New Roman" w:hAnsi="Times New Roman" w:cs="Times New Roman"/>
        </w:rPr>
        <w:t>) являются пара</w:t>
      </w:r>
      <w:r>
        <w:rPr>
          <w:rFonts w:ascii="Times New Roman" w:hAnsi="Times New Roman" w:cs="Times New Roman"/>
        </w:rPr>
        <w:t>зитами в процессе развития;     Г</w:t>
      </w:r>
      <w:r w:rsidRPr="00C26140">
        <w:rPr>
          <w:rFonts w:ascii="Times New Roman" w:hAnsi="Times New Roman" w:cs="Times New Roman"/>
        </w:rPr>
        <w:t>) не являются паразитами</w:t>
      </w:r>
      <w:r>
        <w:rPr>
          <w:rFonts w:ascii="Times New Roman" w:hAnsi="Times New Roman" w:cs="Times New Roman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 xml:space="preserve">6. </w:t>
      </w:r>
      <w:r w:rsidRPr="0085734B">
        <w:rPr>
          <w:rFonts w:ascii="Times New Roman" w:hAnsi="Times New Roman" w:cs="Times New Roman"/>
          <w:color w:val="010202"/>
        </w:rPr>
        <w:t>Гриб лишайника получает от водоросли:</w:t>
      </w:r>
    </w:p>
    <w:p w:rsidR="00BC4A71" w:rsidRPr="00C26140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>А</w:t>
      </w:r>
      <w:r w:rsidRPr="00C26140">
        <w:rPr>
          <w:rFonts w:ascii="Times New Roman" w:hAnsi="Times New Roman" w:cs="Times New Roman"/>
          <w:color w:val="010202"/>
        </w:rPr>
        <w:t xml:space="preserve">) воду;    </w:t>
      </w:r>
      <w:r>
        <w:rPr>
          <w:rFonts w:ascii="Times New Roman" w:hAnsi="Times New Roman" w:cs="Times New Roman"/>
          <w:color w:val="010202"/>
        </w:rPr>
        <w:t xml:space="preserve">         </w:t>
      </w:r>
      <w:r w:rsidR="00904F1F">
        <w:rPr>
          <w:rFonts w:ascii="Times New Roman" w:hAnsi="Times New Roman" w:cs="Times New Roman"/>
          <w:color w:val="010202"/>
        </w:rPr>
        <w:t xml:space="preserve">Б) </w:t>
      </w:r>
      <w:r w:rsidR="00904F1F" w:rsidRPr="00C26140">
        <w:rPr>
          <w:rFonts w:ascii="Times New Roman" w:hAnsi="Times New Roman" w:cs="Times New Roman"/>
          <w:color w:val="010202"/>
        </w:rPr>
        <w:t xml:space="preserve"> органические </w:t>
      </w:r>
      <w:r w:rsidR="00904F1F">
        <w:rPr>
          <w:rFonts w:ascii="Times New Roman" w:hAnsi="Times New Roman" w:cs="Times New Roman"/>
          <w:color w:val="010202"/>
        </w:rPr>
        <w:t xml:space="preserve">вещества;  </w:t>
      </w:r>
      <w:r w:rsidR="00904F1F">
        <w:rPr>
          <w:rFonts w:ascii="Times New Roman" w:hAnsi="Times New Roman" w:cs="Times New Roman"/>
          <w:color w:val="010202"/>
        </w:rPr>
        <w:tab/>
      </w:r>
      <w:r w:rsidR="00904F1F"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>В</w:t>
      </w:r>
      <w:r w:rsidRPr="00C26140">
        <w:rPr>
          <w:rFonts w:ascii="Times New Roman" w:hAnsi="Times New Roman" w:cs="Times New Roman"/>
          <w:color w:val="010202"/>
        </w:rPr>
        <w:t>) минеральные соли;</w:t>
      </w:r>
      <w:r w:rsidR="00904F1F">
        <w:rPr>
          <w:rFonts w:ascii="Times New Roman" w:hAnsi="Times New Roman" w:cs="Times New Roman"/>
          <w:color w:val="010202"/>
        </w:rPr>
        <w:tab/>
      </w:r>
      <w:r w:rsidR="00904F1F"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>Г</w:t>
      </w:r>
      <w:r w:rsidRPr="00C26140">
        <w:rPr>
          <w:rFonts w:ascii="Times New Roman" w:hAnsi="Times New Roman" w:cs="Times New Roman"/>
          <w:color w:val="010202"/>
        </w:rPr>
        <w:t>) воздух.</w:t>
      </w:r>
    </w:p>
    <w:p w:rsidR="00BC4A71" w:rsidRPr="0085734B" w:rsidRDefault="00BC4A71" w:rsidP="00BC4A71">
      <w:pPr>
        <w:autoSpaceDE w:val="0"/>
        <w:autoSpaceDN w:val="0"/>
        <w:adjustRightInd w:val="0"/>
        <w:ind w:right="-115"/>
        <w:jc w:val="both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bCs/>
          <w:color w:val="010202"/>
        </w:rPr>
        <w:t>7.</w:t>
      </w:r>
      <w:r>
        <w:rPr>
          <w:rFonts w:ascii="Times New Roman" w:hAnsi="Times New Roman" w:cs="Times New Roman"/>
          <w:b/>
          <w:bCs/>
          <w:color w:val="010202"/>
        </w:rPr>
        <w:t xml:space="preserve"> </w:t>
      </w:r>
      <w:r w:rsidRPr="0085734B">
        <w:rPr>
          <w:rFonts w:ascii="Times New Roman" w:hAnsi="Times New Roman" w:cs="Times New Roman"/>
        </w:rPr>
        <w:t>Применяемое в кондитерской промышленности студенистое вещество агар</w:t>
      </w:r>
      <w:r w:rsidRPr="0085734B">
        <w:rPr>
          <w:rFonts w:ascii="Times New Roman" w:hAnsi="Times New Roman" w:cs="Times New Roman"/>
          <w:bCs/>
        </w:rPr>
        <w:t>-</w:t>
      </w:r>
      <w:r w:rsidRPr="0085734B">
        <w:rPr>
          <w:rFonts w:ascii="Times New Roman" w:hAnsi="Times New Roman" w:cs="Times New Roman"/>
        </w:rPr>
        <w:t>агар</w:t>
      </w:r>
      <w:r>
        <w:rPr>
          <w:rFonts w:ascii="Times New Roman" w:hAnsi="Times New Roman" w:cs="Times New Roman"/>
        </w:rPr>
        <w:t xml:space="preserve"> изготавливают </w:t>
      </w:r>
      <w:r w:rsidRPr="0085734B">
        <w:rPr>
          <w:rFonts w:ascii="Times New Roman" w:hAnsi="Times New Roman" w:cs="Times New Roman"/>
        </w:rPr>
        <w:t>из:</w:t>
      </w:r>
    </w:p>
    <w:p w:rsidR="00BC4A71" w:rsidRPr="00C26140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C26140">
        <w:rPr>
          <w:rFonts w:ascii="Times New Roman" w:hAnsi="Times New Roman" w:cs="Times New Roman"/>
        </w:rPr>
        <w:t>) красных водорослей</w:t>
      </w:r>
      <w:r>
        <w:rPr>
          <w:rFonts w:ascii="Times New Roman" w:hAnsi="Times New Roman" w:cs="Times New Roman"/>
        </w:rPr>
        <w:t>;</w:t>
      </w:r>
      <w:r w:rsidRPr="00C26140"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ab/>
        <w:t>В</w:t>
      </w:r>
      <w:r w:rsidRPr="00C26140">
        <w:rPr>
          <w:rFonts w:ascii="Times New Roman" w:hAnsi="Times New Roman" w:cs="Times New Roman"/>
        </w:rPr>
        <w:t>) бурых водорослей</w:t>
      </w:r>
      <w:r>
        <w:rPr>
          <w:rFonts w:ascii="Times New Roman" w:hAnsi="Times New Roman" w:cs="Times New Roman"/>
        </w:rPr>
        <w:t>;</w:t>
      </w:r>
    </w:p>
    <w:p w:rsidR="00BC4A71" w:rsidRPr="00C26140" w:rsidRDefault="00BC4A71" w:rsidP="00BC4A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10202"/>
        </w:rPr>
      </w:pPr>
      <w:r>
        <w:rPr>
          <w:rFonts w:ascii="Times New Roman" w:hAnsi="Times New Roman" w:cs="Times New Roman"/>
        </w:rPr>
        <w:t>Б</w:t>
      </w:r>
      <w:r w:rsidRPr="00C26140">
        <w:rPr>
          <w:rFonts w:ascii="Times New Roman" w:hAnsi="Times New Roman" w:cs="Times New Roman"/>
        </w:rPr>
        <w:t>) одноклет</w:t>
      </w:r>
      <w:r>
        <w:rPr>
          <w:rFonts w:ascii="Times New Roman" w:hAnsi="Times New Roman" w:cs="Times New Roman"/>
        </w:rPr>
        <w:t xml:space="preserve">очных зеленых водорослей;         </w:t>
      </w:r>
      <w:r>
        <w:rPr>
          <w:rFonts w:ascii="Times New Roman" w:hAnsi="Times New Roman" w:cs="Times New Roman"/>
        </w:rPr>
        <w:tab/>
        <w:t>Г</w:t>
      </w:r>
      <w:r w:rsidRPr="00C26140">
        <w:rPr>
          <w:rFonts w:ascii="Times New Roman" w:hAnsi="Times New Roman" w:cs="Times New Roman"/>
        </w:rPr>
        <w:t>) многоклеточных зеленых водорослей</w:t>
      </w:r>
      <w:r>
        <w:rPr>
          <w:rFonts w:ascii="Times New Roman" w:hAnsi="Times New Roman" w:cs="Times New Roman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bCs/>
        </w:rPr>
        <w:t xml:space="preserve">8. </w:t>
      </w:r>
      <w:r w:rsidRPr="0085734B">
        <w:rPr>
          <w:rFonts w:ascii="Times New Roman" w:hAnsi="Times New Roman" w:cs="Times New Roman"/>
        </w:rPr>
        <w:t>Торф образуется из</w:t>
      </w:r>
      <w:r>
        <w:rPr>
          <w:rFonts w:ascii="Times New Roman" w:hAnsi="Times New Roman" w:cs="Times New Roman"/>
        </w:rPr>
        <w:t>:</w:t>
      </w:r>
    </w:p>
    <w:p w:rsidR="00BC4A71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торфяного мха сфагнума;   </w:t>
      </w:r>
      <w:r w:rsidR="00904F1F">
        <w:rPr>
          <w:rFonts w:ascii="Times New Roman" w:hAnsi="Times New Roman" w:cs="Times New Roman"/>
        </w:rPr>
        <w:t xml:space="preserve">   В</w:t>
      </w:r>
      <w:r w:rsidR="00904F1F" w:rsidRPr="00C26140">
        <w:rPr>
          <w:rFonts w:ascii="Times New Roman" w:hAnsi="Times New Roman" w:cs="Times New Roman"/>
        </w:rPr>
        <w:t>)</w:t>
      </w:r>
      <w:r w:rsidR="00904F1F">
        <w:rPr>
          <w:rFonts w:ascii="Times New Roman" w:hAnsi="Times New Roman" w:cs="Times New Roman"/>
        </w:rPr>
        <w:t xml:space="preserve"> </w:t>
      </w:r>
      <w:r w:rsidR="00904F1F" w:rsidRPr="00C26140">
        <w:rPr>
          <w:rFonts w:ascii="Times New Roman" w:hAnsi="Times New Roman" w:cs="Times New Roman"/>
        </w:rPr>
        <w:t>сфагнума и кукушкина льна</w:t>
      </w:r>
      <w:r w:rsidR="00904F1F">
        <w:rPr>
          <w:rFonts w:ascii="Times New Roman" w:hAnsi="Times New Roman" w:cs="Times New Roman"/>
        </w:rPr>
        <w:t>;</w:t>
      </w:r>
      <w:r w:rsidR="00904F1F" w:rsidRPr="00C26140">
        <w:rPr>
          <w:rFonts w:ascii="Times New Roman" w:hAnsi="Times New Roman" w:cs="Times New Roman"/>
        </w:rPr>
        <w:t xml:space="preserve">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</w:p>
    <w:p w:rsidR="00BC4A71" w:rsidRPr="00C26140" w:rsidRDefault="00BC4A71" w:rsidP="00904F1F">
      <w:pPr>
        <w:autoSpaceDE w:val="0"/>
        <w:autoSpaceDN w:val="0"/>
        <w:adjustRightInd w:val="0"/>
        <w:ind w:right="-14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C26140">
        <w:rPr>
          <w:rFonts w:ascii="Times New Roman" w:hAnsi="Times New Roman" w:cs="Times New Roman"/>
        </w:rPr>
        <w:t>)  сфагнума и других мхов</w:t>
      </w:r>
      <w:r>
        <w:rPr>
          <w:rFonts w:ascii="Times New Roman" w:hAnsi="Times New Roman" w:cs="Times New Roman"/>
        </w:rPr>
        <w:t>;</w:t>
      </w:r>
      <w:r w:rsidRPr="00C26140">
        <w:rPr>
          <w:rFonts w:ascii="Times New Roman" w:hAnsi="Times New Roman" w:cs="Times New Roman"/>
        </w:rPr>
        <w:t xml:space="preserve">    </w:t>
      </w:r>
      <w:r w:rsidR="00904F1F">
        <w:rPr>
          <w:rFonts w:ascii="Times New Roman" w:hAnsi="Times New Roman" w:cs="Times New Roman"/>
        </w:rPr>
        <w:t xml:space="preserve">  </w:t>
      </w:r>
      <w:r w:rsidRPr="00C26140">
        <w:rPr>
          <w:rFonts w:ascii="Times New Roman" w:hAnsi="Times New Roman" w:cs="Times New Roman"/>
        </w:rPr>
        <w:t xml:space="preserve"> </w:t>
      </w:r>
      <w:r w:rsidR="00904F1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</w:t>
      </w:r>
      <w:r w:rsidRPr="00C26140">
        <w:rPr>
          <w:rFonts w:ascii="Times New Roman" w:hAnsi="Times New Roman" w:cs="Times New Roman"/>
        </w:rPr>
        <w:t>)  сфагнума и растений других отделов, произрастающих на болотах</w:t>
      </w:r>
      <w:r>
        <w:rPr>
          <w:rFonts w:ascii="Times New Roman" w:hAnsi="Times New Roman" w:cs="Times New Roman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C26140">
        <w:rPr>
          <w:rFonts w:ascii="Times New Roman" w:hAnsi="Times New Roman" w:cs="Times New Roman"/>
          <w:b/>
          <w:bCs/>
        </w:rPr>
        <w:t xml:space="preserve">9. </w:t>
      </w:r>
      <w:r w:rsidRPr="0085734B">
        <w:rPr>
          <w:rFonts w:ascii="Times New Roman" w:hAnsi="Times New Roman" w:cs="Times New Roman"/>
        </w:rPr>
        <w:t>Появление хвощей на лугах и полях свидетельствует о том</w:t>
      </w:r>
      <w:r w:rsidRPr="0085734B">
        <w:rPr>
          <w:rFonts w:ascii="Times New Roman" w:hAnsi="Times New Roman" w:cs="Times New Roman"/>
          <w:bCs/>
        </w:rPr>
        <w:t xml:space="preserve">, </w:t>
      </w:r>
      <w:r w:rsidRPr="0085734B">
        <w:rPr>
          <w:rFonts w:ascii="Times New Roman" w:hAnsi="Times New Roman" w:cs="Times New Roman"/>
        </w:rPr>
        <w:t>что</w:t>
      </w:r>
      <w:r>
        <w:rPr>
          <w:rFonts w:ascii="Times New Roman" w:hAnsi="Times New Roman" w:cs="Times New Roman"/>
        </w:rPr>
        <w:t>:</w:t>
      </w:r>
    </w:p>
    <w:p w:rsidR="00BC4A71" w:rsidRPr="00C26140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</w:t>
      </w:r>
      <w:r w:rsidRPr="00C26140">
        <w:rPr>
          <w:rFonts w:ascii="Times New Roman" w:hAnsi="Times New Roman" w:cs="Times New Roman"/>
        </w:rPr>
        <w:t>) почва кислая и в нее нужно</w:t>
      </w:r>
      <w:r>
        <w:rPr>
          <w:rFonts w:ascii="Times New Roman" w:hAnsi="Times New Roman" w:cs="Times New Roman"/>
        </w:rPr>
        <w:t xml:space="preserve"> вносить известь;               </w:t>
      </w:r>
      <w:r>
        <w:rPr>
          <w:rFonts w:ascii="Times New Roman" w:hAnsi="Times New Roman" w:cs="Times New Roman"/>
        </w:rPr>
        <w:tab/>
        <w:t>В</w:t>
      </w:r>
      <w:r w:rsidRPr="00C26140">
        <w:rPr>
          <w:rFonts w:ascii="Times New Roman" w:hAnsi="Times New Roman" w:cs="Times New Roman"/>
        </w:rPr>
        <w:t>) почва слабощелочная</w:t>
      </w:r>
      <w:r>
        <w:rPr>
          <w:rFonts w:ascii="Times New Roman" w:hAnsi="Times New Roman" w:cs="Times New Roman"/>
        </w:rPr>
        <w:t>;</w:t>
      </w:r>
    </w:p>
    <w:p w:rsidR="00BC4A71" w:rsidRPr="00C26140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</w:t>
      </w:r>
      <w:r w:rsidRPr="00C26140">
        <w:rPr>
          <w:rFonts w:ascii="Times New Roman" w:hAnsi="Times New Roman" w:cs="Times New Roman"/>
        </w:rPr>
        <w:t>) почва щелочная и в нее</w:t>
      </w:r>
      <w:r>
        <w:rPr>
          <w:rFonts w:ascii="Times New Roman" w:hAnsi="Times New Roman" w:cs="Times New Roman"/>
        </w:rPr>
        <w:t xml:space="preserve"> нужно вносить кислоту;         </w:t>
      </w:r>
      <w:r>
        <w:rPr>
          <w:rFonts w:ascii="Times New Roman" w:hAnsi="Times New Roman" w:cs="Times New Roman"/>
        </w:rPr>
        <w:tab/>
        <w:t>Г</w:t>
      </w:r>
      <w:r w:rsidRPr="00C26140">
        <w:rPr>
          <w:rFonts w:ascii="Times New Roman" w:hAnsi="Times New Roman" w:cs="Times New Roman"/>
        </w:rPr>
        <w:t>) почва нейтральная</w:t>
      </w:r>
      <w:r>
        <w:rPr>
          <w:rFonts w:ascii="Times New Roman" w:hAnsi="Times New Roman" w:cs="Times New Roman"/>
        </w:rPr>
        <w:t>.</w:t>
      </w:r>
    </w:p>
    <w:p w:rsidR="00BC4A71" w:rsidRPr="0085734B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  <w:color w:val="010202"/>
        </w:rPr>
      </w:pPr>
      <w:r w:rsidRPr="00C26140">
        <w:rPr>
          <w:rFonts w:ascii="Times New Roman" w:hAnsi="Times New Roman" w:cs="Times New Roman"/>
          <w:b/>
          <w:bCs/>
        </w:rPr>
        <w:t xml:space="preserve">10. </w:t>
      </w:r>
      <w:r w:rsidRPr="0085734B">
        <w:rPr>
          <w:rFonts w:ascii="Times New Roman" w:hAnsi="Times New Roman" w:cs="Times New Roman"/>
          <w:color w:val="010202"/>
        </w:rPr>
        <w:t>В металлургии, пиротехнике и медицине раньше применяли споры:</w:t>
      </w:r>
    </w:p>
    <w:p w:rsidR="00BC4A71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  <w:color w:val="010202"/>
        </w:rPr>
      </w:pPr>
      <w:r>
        <w:rPr>
          <w:rFonts w:ascii="Times New Roman" w:hAnsi="Times New Roman" w:cs="Times New Roman"/>
          <w:color w:val="010202"/>
        </w:rPr>
        <w:t xml:space="preserve">А) папоротников;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>Б</w:t>
      </w:r>
      <w:r w:rsidRPr="00C26140">
        <w:rPr>
          <w:rFonts w:ascii="Times New Roman" w:hAnsi="Times New Roman" w:cs="Times New Roman"/>
          <w:color w:val="010202"/>
        </w:rPr>
        <w:t xml:space="preserve">) </w:t>
      </w:r>
      <w:r>
        <w:rPr>
          <w:rFonts w:ascii="Times New Roman" w:hAnsi="Times New Roman" w:cs="Times New Roman"/>
          <w:color w:val="010202"/>
        </w:rPr>
        <w:t xml:space="preserve">мхов;   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 xml:space="preserve">  В) хвощей;    </w:t>
      </w:r>
      <w:r>
        <w:rPr>
          <w:rFonts w:ascii="Times New Roman" w:hAnsi="Times New Roman" w:cs="Times New Roman"/>
          <w:color w:val="010202"/>
        </w:rPr>
        <w:tab/>
      </w:r>
      <w:r>
        <w:rPr>
          <w:rFonts w:ascii="Times New Roman" w:hAnsi="Times New Roman" w:cs="Times New Roman"/>
          <w:color w:val="010202"/>
        </w:rPr>
        <w:tab/>
        <w:t xml:space="preserve">   Г</w:t>
      </w:r>
      <w:r w:rsidRPr="00C26140">
        <w:rPr>
          <w:rFonts w:ascii="Times New Roman" w:hAnsi="Times New Roman" w:cs="Times New Roman"/>
          <w:color w:val="010202"/>
        </w:rPr>
        <w:t>) плаунов.</w:t>
      </w:r>
    </w:p>
    <w:p w:rsidR="00BC4A71" w:rsidRPr="00BC4A71" w:rsidRDefault="00BC4A71" w:rsidP="00BC4A71">
      <w:pPr>
        <w:autoSpaceDE w:val="0"/>
        <w:autoSpaceDN w:val="0"/>
        <w:adjustRightInd w:val="0"/>
        <w:rPr>
          <w:rFonts w:ascii="Times New Roman" w:hAnsi="Times New Roman" w:cs="Times New Roman"/>
          <w:color w:val="010202"/>
        </w:rPr>
      </w:pPr>
      <w:r w:rsidRPr="00BC4A71">
        <w:rPr>
          <w:rFonts w:ascii="Times New Roman" w:hAnsi="Times New Roman" w:cs="Times New Roman"/>
          <w:b/>
          <w:color w:val="010202"/>
        </w:rPr>
        <w:t>11.</w:t>
      </w:r>
      <w:r>
        <w:rPr>
          <w:rFonts w:ascii="Times New Roman" w:hAnsi="Times New Roman" w:cs="Times New Roman"/>
          <w:color w:val="010202"/>
        </w:rPr>
        <w:t xml:space="preserve"> </w:t>
      </w:r>
      <w:r w:rsidRPr="00BC4A71">
        <w:rPr>
          <w:rFonts w:ascii="Times New Roman" w:hAnsi="Times New Roman" w:cs="Times New Roman"/>
        </w:rPr>
        <w:t>В основе разделения органоидов методом центрифугирования лежат их различия по</w:t>
      </w:r>
      <w:r>
        <w:rPr>
          <w:rFonts w:ascii="Times New Roman" w:hAnsi="Times New Roman" w:cs="Times New Roman"/>
        </w:rPr>
        <w:t>: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строение и составу;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 плотности и массе;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выполняемым функциям;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расположению в цитоплазме.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12.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Что служит доказательством единства происхождения органического мира?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наличие органических и неорганических веществ;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существование одноклеточных организмов и неклеточных форм жизни;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сходство в строении клеток организмов разных царств; 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жизнь организмов в природных и искусственных сообществах.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13.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 xml:space="preserve">Каковы конечные продукты подготовительного этапа энергетического обмена?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углекислый газ и вода;       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 триглецириды и аммиак;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мочевина и молочная кислота;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аминокислоты и глюкоза.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14.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Клеточная инженерия занимается</w:t>
      </w:r>
      <w:r>
        <w:rPr>
          <w:rFonts w:ascii="Times New Roman" w:hAnsi="Times New Roman" w:cs="Times New Roman"/>
        </w:rPr>
        <w:t>:</w:t>
      </w:r>
      <w:r w:rsidRPr="00BC4A71">
        <w:rPr>
          <w:rFonts w:ascii="Times New Roman" w:hAnsi="Times New Roman" w:cs="Times New Roman"/>
        </w:rPr>
        <w:t xml:space="preserve">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создание чистых линий;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пересадкой ядер соматических клеток в яйцеклетки;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В) получением гетерозисных организмов;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синтезом новых генов и внедрением их в клетки бактерий.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15.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Анализ стадий эмбриогенеза позвоночных животных служит основой для изучения их</w:t>
      </w:r>
      <w:r>
        <w:rPr>
          <w:rFonts w:ascii="Times New Roman" w:hAnsi="Times New Roman" w:cs="Times New Roman"/>
        </w:rPr>
        <w:t>: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особенностей размножения;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В)  модификационной изменчивости;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уровня обмена веществ;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Г)  эволюционного происхождения.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lastRenderedPageBreak/>
        <w:t>16.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Микориза – это</w:t>
      </w:r>
      <w:r>
        <w:rPr>
          <w:rFonts w:ascii="Times New Roman" w:hAnsi="Times New Roman" w:cs="Times New Roman"/>
        </w:rPr>
        <w:t>:</w:t>
      </w:r>
      <w:r w:rsidRPr="00BC4A71">
        <w:rPr>
          <w:rFonts w:ascii="Times New Roman" w:hAnsi="Times New Roman" w:cs="Times New Roman"/>
        </w:rPr>
        <w:t xml:space="preserve">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паразит, живущий за счет других организмов;             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симбиоз мицелия с корнями растений;</w:t>
      </w:r>
      <w:r w:rsidR="00904F1F">
        <w:rPr>
          <w:rFonts w:ascii="Times New Roman" w:hAnsi="Times New Roman" w:cs="Times New Roman"/>
        </w:rPr>
        <w:t xml:space="preserve"> </w:t>
      </w:r>
      <w:r w:rsidR="00904F1F">
        <w:rPr>
          <w:rFonts w:ascii="Times New Roman" w:hAnsi="Times New Roman" w:cs="Times New Roman"/>
        </w:rPr>
        <w:br/>
        <w:t>В</w:t>
      </w:r>
      <w:r>
        <w:rPr>
          <w:rFonts w:ascii="Times New Roman" w:hAnsi="Times New Roman" w:cs="Times New Roman"/>
        </w:rPr>
        <w:t xml:space="preserve">)  болезнь растения, вызванная грибами;                     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гифы гриба, на которых развивается плодовое тело. 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17.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Взрослая особь человеческой аскариды обитает в</w:t>
      </w:r>
      <w:r>
        <w:rPr>
          <w:rFonts w:ascii="Times New Roman" w:hAnsi="Times New Roman" w:cs="Times New Roman"/>
        </w:rPr>
        <w:t>: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желудке;    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Б) надпочечниках;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В)  кишечнике;     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 легких.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18.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 xml:space="preserve">Внутренняя оболочка сердца, выстилающая его камеры, называется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 эпикардом;  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Б) эндокардом;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В)   миокардом;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Г)  перикардом.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19.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Что характерно для внешнего торможения</w:t>
      </w:r>
      <w:r>
        <w:rPr>
          <w:rFonts w:ascii="Times New Roman" w:hAnsi="Times New Roman" w:cs="Times New Roman"/>
        </w:rPr>
        <w:t>: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формируется в нейронах вегетативной нервной системы;   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образуется под влиянием условного раздражителя;</w:t>
      </w:r>
      <w:r>
        <w:rPr>
          <w:rFonts w:ascii="Times New Roman" w:hAnsi="Times New Roman" w:cs="Times New Roman"/>
        </w:rPr>
        <w:br/>
        <w:t xml:space="preserve">В) появляется при возникновении сильного раздражителя;            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Г)  не развивается в нейронах функционирующей рефлекторной дуги. 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20.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Стабилизирующая форма естественного отбора способствует</w:t>
      </w:r>
      <w:r>
        <w:rPr>
          <w:rFonts w:ascii="Times New Roman" w:hAnsi="Times New Roman" w:cs="Times New Roman"/>
        </w:rPr>
        <w:t>: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полному вытеснению редких рецессивных мутаций;       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 сохранению в популяции среднего значения признака;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В)  формированию новых признаков;                     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Г)  увеличению внутривидового разнообразия.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21.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Копчиковая кость, аппендикс, остаток третьего в</w:t>
      </w:r>
      <w:r>
        <w:rPr>
          <w:rFonts w:ascii="Times New Roman" w:hAnsi="Times New Roman" w:cs="Times New Roman"/>
        </w:rPr>
        <w:t>ека в углу глаза человека – это: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аналогичные органы;        Б)  гомологичные органы;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В) атавизмы;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Г)  рудименты.                              </w:t>
      </w:r>
      <w:r w:rsidRPr="00BC4A71">
        <w:rPr>
          <w:rFonts w:ascii="Times New Roman" w:hAnsi="Times New Roman" w:cs="Times New Roman"/>
          <w:b/>
        </w:rPr>
        <w:t>22.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Отношения каких организмов служат примером симбиоза?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клеща и собаки;                         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щуки и карася;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сосны и маслят;                         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Г) растения росянки и насекомого.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23.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Наиболее существенные и постоянные преобразования в биосфере вызывают</w:t>
      </w:r>
      <w:r>
        <w:rPr>
          <w:rFonts w:ascii="Times New Roman" w:hAnsi="Times New Roman" w:cs="Times New Roman"/>
        </w:rPr>
        <w:t>:</w:t>
      </w: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климатические условия;       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сезонные изменения в природе;</w:t>
      </w: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природные катаклизмы;       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живые организмы.</w:t>
      </w:r>
    </w:p>
    <w:p w:rsidR="00BC4A71" w:rsidRPr="00BC4A71" w:rsidRDefault="00BC4A71" w:rsidP="00BC4A71">
      <w:pPr>
        <w:jc w:val="both"/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24.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Кислотные дожди наиболее опасны для</w:t>
      </w:r>
      <w:r w:rsidR="00904F1F">
        <w:rPr>
          <w:rFonts w:ascii="Times New Roman" w:hAnsi="Times New Roman" w:cs="Times New Roman"/>
        </w:rPr>
        <w:t>:</w:t>
      </w:r>
      <w:r w:rsidRPr="00BC4A71">
        <w:rPr>
          <w:rFonts w:ascii="Times New Roman" w:hAnsi="Times New Roman" w:cs="Times New Roman"/>
        </w:rPr>
        <w:t xml:space="preserve"> 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ивы;   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Б)  липы;   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В)  сосны;   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Г)  березы.</w:t>
      </w:r>
    </w:p>
    <w:p w:rsidR="00BC4A71" w:rsidRPr="00BC4A71" w:rsidRDefault="00BC4A71" w:rsidP="00BC4A71">
      <w:pPr>
        <w:rPr>
          <w:rFonts w:ascii="Times New Roman" w:hAnsi="Times New Roman" w:cs="Times New Roman"/>
        </w:rPr>
      </w:pPr>
      <w:r w:rsidRPr="00BC4A71">
        <w:rPr>
          <w:rFonts w:ascii="Times New Roman" w:hAnsi="Times New Roman" w:cs="Times New Roman"/>
          <w:b/>
        </w:rPr>
        <w:t>25.</w:t>
      </w:r>
      <w:r>
        <w:rPr>
          <w:rFonts w:ascii="Times New Roman" w:hAnsi="Times New Roman" w:cs="Times New Roman"/>
        </w:rPr>
        <w:t xml:space="preserve"> </w:t>
      </w:r>
      <w:r w:rsidRPr="00BC4A71">
        <w:rPr>
          <w:rFonts w:ascii="Times New Roman" w:hAnsi="Times New Roman" w:cs="Times New Roman"/>
        </w:rPr>
        <w:t>Верны ли следующие суждения о фотосинтезе?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Pr="00BC4A71">
        <w:rPr>
          <w:rFonts w:ascii="Times New Roman" w:hAnsi="Times New Roman" w:cs="Times New Roman"/>
        </w:rPr>
        <w:t>В световой фазе происходит преобразование энергии света в энергию химических связей глюкозы.</w:t>
      </w:r>
    </w:p>
    <w:p w:rsidR="00BC4A71" w:rsidRPr="00BC4A7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BC4A71">
        <w:rPr>
          <w:rFonts w:ascii="Times New Roman" w:hAnsi="Times New Roman" w:cs="Times New Roman"/>
        </w:rPr>
        <w:t>Реакции темновой фазы протекают на мембранах тилакоидов, в которые поступают молекулы углекислого газа.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А)  верно только 1;        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верны оба суждения;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Б)  верно только 2;         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Г)  оба суждения неверны.</w:t>
      </w: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BC4A71" w:rsidRPr="00904F1F" w:rsidRDefault="00BC4A71" w:rsidP="00BC4A71">
      <w:pPr>
        <w:jc w:val="both"/>
        <w:rPr>
          <w:rFonts w:ascii="Times New Roman" w:hAnsi="Times New Roman" w:cs="Times New Roman"/>
          <w:u w:val="single"/>
        </w:rPr>
      </w:pPr>
      <w:r w:rsidRPr="00904F1F">
        <w:rPr>
          <w:rFonts w:ascii="Times New Roman" w:hAnsi="Times New Roman" w:cs="Times New Roman"/>
          <w:b/>
          <w:u w:val="single"/>
        </w:rPr>
        <w:t>Часть 2.</w:t>
      </w:r>
      <w:r w:rsidRPr="00904F1F">
        <w:rPr>
          <w:rFonts w:ascii="Times New Roman" w:hAnsi="Times New Roman" w:cs="Times New Roman"/>
          <w:u w:val="single"/>
        </w:rPr>
        <w:t xml:space="preserve"> </w:t>
      </w: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2.1.</w:t>
      </w:r>
      <w:r>
        <w:rPr>
          <w:rFonts w:ascii="Times New Roman" w:hAnsi="Times New Roman" w:cs="Times New Roman"/>
        </w:rPr>
        <w:t xml:space="preserve"> Выберите </w:t>
      </w:r>
      <w:r>
        <w:rPr>
          <w:rFonts w:ascii="Times New Roman" w:hAnsi="Times New Roman" w:cs="Times New Roman"/>
          <w:u w:val="single"/>
        </w:rPr>
        <w:t>три</w:t>
      </w:r>
      <w:r>
        <w:rPr>
          <w:rFonts w:ascii="Times New Roman" w:hAnsi="Times New Roman" w:cs="Times New Roman"/>
        </w:rPr>
        <w:t xml:space="preserve"> верных ответа из шести. В экосистеме смешанного леса к первичным консументам  относят</w:t>
      </w:r>
      <w:r w:rsidR="00904F1F">
        <w:rPr>
          <w:rFonts w:ascii="Times New Roman" w:hAnsi="Times New Roman" w:cs="Times New Roman"/>
        </w:rPr>
        <w:t>:</w:t>
      </w: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А) лосей и зубров</w:t>
      </w:r>
      <w:r w:rsidR="00904F1F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      </w:t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В) зайцев и косуль</w:t>
      </w:r>
      <w:r w:rsidR="00904F1F">
        <w:rPr>
          <w:rFonts w:ascii="Times New Roman" w:hAnsi="Times New Roman" w:cs="Times New Roman"/>
        </w:rPr>
        <w:t>;</w:t>
      </w:r>
      <w:r>
        <w:rPr>
          <w:rFonts w:ascii="Times New Roman" w:hAnsi="Times New Roman" w:cs="Times New Roman"/>
        </w:rPr>
        <w:t xml:space="preserve">      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Д) волков и лисиц</w:t>
      </w:r>
      <w:r w:rsidR="00904F1F">
        <w:rPr>
          <w:rFonts w:ascii="Times New Roman" w:hAnsi="Times New Roman" w:cs="Times New Roman"/>
        </w:rPr>
        <w:t>;</w:t>
      </w: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Б) кротов и бурозубок</w:t>
      </w:r>
      <w:r w:rsidR="00904F1F">
        <w:rPr>
          <w:rFonts w:ascii="Times New Roman" w:hAnsi="Times New Roman" w:cs="Times New Roman"/>
        </w:rPr>
        <w:t xml:space="preserve">;          </w:t>
      </w:r>
      <w:r w:rsidR="00904F1F">
        <w:rPr>
          <w:rFonts w:ascii="Times New Roman" w:hAnsi="Times New Roman" w:cs="Times New Roman"/>
        </w:rPr>
        <w:tab/>
        <w:t>Г) клестов и снегирей;</w:t>
      </w:r>
      <w:r>
        <w:rPr>
          <w:rFonts w:ascii="Times New Roman" w:hAnsi="Times New Roman" w:cs="Times New Roman"/>
        </w:rPr>
        <w:t xml:space="preserve">      </w:t>
      </w:r>
      <w:r w:rsidR="00904F1F">
        <w:rPr>
          <w:rFonts w:ascii="Times New Roman" w:hAnsi="Times New Roman" w:cs="Times New Roman"/>
        </w:rPr>
        <w:tab/>
      </w:r>
      <w:r w:rsidR="00904F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Е) синиц и поползней</w:t>
      </w:r>
      <w:r w:rsidR="00904F1F">
        <w:rPr>
          <w:rFonts w:ascii="Times New Roman" w:hAnsi="Times New Roman" w:cs="Times New Roman"/>
        </w:rPr>
        <w:t>.</w:t>
      </w: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2.2. </w:t>
      </w:r>
      <w:r>
        <w:rPr>
          <w:rFonts w:ascii="Times New Roman" w:hAnsi="Times New Roman" w:cs="Times New Roman"/>
        </w:rPr>
        <w:t>Проанализируйте таблицу «Строение органа слуха». Заполните пустые ячейки таблицы, используя термины и понятия, приведенные в списке. Запишите выбранные цифры в ответ.</w:t>
      </w:r>
    </w:p>
    <w:p w:rsidR="00BC4A71" w:rsidRPr="00DC7BAF" w:rsidRDefault="00BC4A71" w:rsidP="00904F1F">
      <w:pP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 xml:space="preserve"> </w:t>
      </w:r>
      <w:r w:rsidRPr="00DC7BAF">
        <w:rPr>
          <w:rFonts w:ascii="Times New Roman" w:hAnsi="Times New Roman" w:cs="Times New Roman"/>
          <w:b/>
        </w:rPr>
        <w:t>Строение органа слуха</w:t>
      </w:r>
    </w:p>
    <w:tbl>
      <w:tblPr>
        <w:tblStyle w:val="a4"/>
        <w:tblW w:w="0" w:type="auto"/>
        <w:tblInd w:w="250" w:type="dxa"/>
        <w:tblLook w:val="04A0"/>
      </w:tblPr>
      <w:tblGrid>
        <w:gridCol w:w="3190"/>
        <w:gridCol w:w="3190"/>
        <w:gridCol w:w="3191"/>
      </w:tblGrid>
      <w:tr w:rsidR="00BC4A71" w:rsidTr="00904F1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Название отдела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>Строение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eastAsia="en-US"/>
              </w:rPr>
              <w:t xml:space="preserve">Функция </w:t>
            </w:r>
          </w:p>
        </w:tc>
      </w:tr>
      <w:tr w:rsidR="00BC4A71" w:rsidTr="00904F1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__________________(А)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Ушная раковина, </w:t>
            </w:r>
          </w:p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наружный слуховой проход, барабанная перепонка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Улавливает и проводит звуки</w:t>
            </w:r>
          </w:p>
        </w:tc>
      </w:tr>
      <w:tr w:rsidR="00BC4A71" w:rsidTr="00904F1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Среднее ухо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__________________(Б)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Проводит звуковые колебания.</w:t>
            </w:r>
          </w:p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Обеспечивает выравнивание давления в среднем ухе и наружном ухе.</w:t>
            </w:r>
          </w:p>
        </w:tc>
      </w:tr>
      <w:tr w:rsidR="00BC4A71" w:rsidTr="00904F1F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Внутреннее ухо</w:t>
            </w:r>
          </w:p>
        </w:tc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Улитка с перепончатым лабиринтом внутри</w:t>
            </w:r>
          </w:p>
        </w:tc>
        <w:tc>
          <w:tcPr>
            <w:tcW w:w="31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_________________(В)</w:t>
            </w:r>
          </w:p>
        </w:tc>
      </w:tr>
    </w:tbl>
    <w:p w:rsidR="00904F1F" w:rsidRDefault="00904F1F" w:rsidP="00BC4A71">
      <w:pPr>
        <w:rPr>
          <w:rFonts w:ascii="Times New Roman" w:hAnsi="Times New Roman" w:cs="Times New Roman"/>
        </w:rPr>
      </w:pPr>
    </w:p>
    <w:p w:rsidR="00904F1F" w:rsidRDefault="00904F1F" w:rsidP="00BC4A71">
      <w:pPr>
        <w:rPr>
          <w:rFonts w:ascii="Times New Roman" w:hAnsi="Times New Roman" w:cs="Times New Roman"/>
        </w:rPr>
      </w:pPr>
    </w:p>
    <w:p w:rsidR="00BC4A71" w:rsidRDefault="00BC4A71" w:rsidP="00BC4A7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Список терминов и понятий:</w:t>
      </w:r>
    </w:p>
    <w:tbl>
      <w:tblPr>
        <w:tblStyle w:val="a4"/>
        <w:tblW w:w="10740" w:type="dxa"/>
        <w:tblLook w:val="04A0"/>
      </w:tblPr>
      <w:tblGrid>
        <w:gridCol w:w="4644"/>
        <w:gridCol w:w="6096"/>
      </w:tblGrid>
      <w:tr w:rsidR="00593A60" w:rsidTr="00593A60">
        <w:trPr>
          <w:trHeight w:val="1136"/>
        </w:trPr>
        <w:tc>
          <w:tcPr>
            <w:tcW w:w="4644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40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рецепторы слуха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40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евстахиева труба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                                 </w:t>
            </w:r>
          </w:p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40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наружное ухо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40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поддержание равновесия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40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возникновение звуковых ощущений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  <w:tc>
          <w:tcPr>
            <w:tcW w:w="609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24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содержит евстахиевую трубу и слуховые косточки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24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содержит преддверие и полукружные каналы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3A60" w:rsidRPr="00593A60" w:rsidRDefault="00593A60" w:rsidP="00593A60">
            <w:pPr>
              <w:pStyle w:val="a3"/>
              <w:numPr>
                <w:ilvl w:val="0"/>
                <w:numId w:val="2"/>
              </w:numPr>
              <w:tabs>
                <w:tab w:val="left" w:pos="224"/>
                <w:tab w:val="left" w:pos="426"/>
              </w:tabs>
              <w:ind w:hanging="7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восприятие изменения положения тела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93A60" w:rsidRPr="00593A60" w:rsidRDefault="00593A60" w:rsidP="00593A60">
            <w:pPr>
              <w:tabs>
                <w:tab w:val="left" w:pos="224"/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9) 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>восприятие звука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593A60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</w:t>
            </w:r>
          </w:p>
        </w:tc>
      </w:tr>
    </w:tbl>
    <w:p w:rsidR="00593A60" w:rsidRDefault="00593A60" w:rsidP="00BC4A71">
      <w:pPr>
        <w:rPr>
          <w:rFonts w:ascii="Times New Roman" w:hAnsi="Times New Roman" w:cs="Times New Roman"/>
        </w:rPr>
      </w:pP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 w:rsidRPr="00904F1F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</w:rPr>
        <w:t xml:space="preserve"> При выполнении заданий на соответствие  к каждой позиции, данной в первом столбце, подберите соответствующую позицию из второго столбца. Впишите в матрицу ответов цифры под соответствующими буквами.</w:t>
      </w:r>
    </w:p>
    <w:p w:rsidR="00BC4A71" w:rsidRDefault="00BC4A71" w:rsidP="00BC4A7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характеристикой органоида и его видом.</w:t>
      </w:r>
    </w:p>
    <w:tbl>
      <w:tblPr>
        <w:tblStyle w:val="a4"/>
        <w:tblW w:w="0" w:type="auto"/>
        <w:tblLook w:val="04A0"/>
      </w:tblPr>
      <w:tblGrid>
        <w:gridCol w:w="6771"/>
        <w:gridCol w:w="3543"/>
      </w:tblGrid>
      <w:tr w:rsidR="00BC4A71" w:rsidTr="00904F1F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 органоида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органоида</w:t>
            </w:r>
          </w:p>
        </w:tc>
      </w:tr>
      <w:tr w:rsidR="00BC4A71" w:rsidTr="00904F1F">
        <w:tc>
          <w:tcPr>
            <w:tcW w:w="67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система канальце, пронизывающих цитоплазму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система уплощенных мембранных цилиндров и пузырьков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накапливает продукты биосинтеза белков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на мембранах могут размещаться рибосомы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Д)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участвуют в образовании лизосом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обеспечивает выведение органических веществ из клетки</w:t>
            </w:r>
          </w:p>
        </w:tc>
        <w:tc>
          <w:tcPr>
            <w:tcW w:w="35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комплекс Гольджи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эндоплазматическая сеть</w:t>
            </w:r>
          </w:p>
        </w:tc>
      </w:tr>
    </w:tbl>
    <w:p w:rsidR="00BC4A71" w:rsidRDefault="00BC4A71" w:rsidP="00BC4A71">
      <w:pPr>
        <w:rPr>
          <w:rFonts w:ascii="Times New Roman" w:hAnsi="Times New Roman" w:cs="Times New Roman"/>
        </w:rPr>
      </w:pPr>
    </w:p>
    <w:p w:rsidR="00BC4A71" w:rsidRDefault="00BC4A71" w:rsidP="00BC4A71">
      <w:pPr>
        <w:jc w:val="both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</w:rPr>
        <w:t>3.2.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особенностью строения и функций ткани растений и их видом.</w:t>
      </w:r>
    </w:p>
    <w:tbl>
      <w:tblPr>
        <w:tblStyle w:val="a4"/>
        <w:tblW w:w="0" w:type="auto"/>
        <w:tblLook w:val="04A0"/>
      </w:tblPr>
      <w:tblGrid>
        <w:gridCol w:w="8046"/>
        <w:gridCol w:w="2268"/>
      </w:tblGrid>
      <w:tr w:rsidR="00BC4A71" w:rsidTr="00904F1F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Особенность строения и функции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Ткани </w:t>
            </w:r>
          </w:p>
        </w:tc>
      </w:tr>
      <w:tr w:rsidR="00BC4A71" w:rsidTr="00904F1F">
        <w:tc>
          <w:tcPr>
            <w:tcW w:w="80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состоят из плотно прилегающих друг к другу клеток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имеют устьица, чечевички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образованы клетками удлиненной формы, сообщающимися между собой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обеспечивают защиту органов растения от неблагоприятных воздействий среды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осуществляют газообмен и испарение воды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включают в себя сосуды и ситовидные трубки</w:t>
            </w:r>
          </w:p>
        </w:tc>
        <w:tc>
          <w:tcPr>
            <w:tcW w:w="22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904F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покровные</w:t>
            </w:r>
          </w:p>
          <w:p w:rsidR="00BC4A71" w:rsidRDefault="00BC4A71" w:rsidP="00904F1F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проводящие</w:t>
            </w:r>
          </w:p>
        </w:tc>
      </w:tr>
    </w:tbl>
    <w:p w:rsidR="00BC4A71" w:rsidRDefault="00BC4A71" w:rsidP="00BC4A71">
      <w:pPr>
        <w:jc w:val="both"/>
        <w:rPr>
          <w:rFonts w:ascii="Times New Roman" w:hAnsi="Times New Roman" w:cs="Times New Roman"/>
        </w:rPr>
      </w:pPr>
    </w:p>
    <w:p w:rsidR="00BC4A71" w:rsidRPr="00C00BB7" w:rsidRDefault="00BC4A71" w:rsidP="00BC4A71">
      <w:pPr>
        <w:pStyle w:val="a3"/>
        <w:numPr>
          <w:ilvl w:val="1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/>
        </w:rPr>
        <w:t xml:space="preserve">Установите соответствие </w:t>
      </w:r>
      <w:r>
        <w:rPr>
          <w:rFonts w:ascii="Times New Roman" w:hAnsi="Times New Roman" w:cs="Times New Roman"/>
          <w:b/>
          <w:i/>
        </w:rPr>
        <w:t>между характеристикой регуляции функций и её способом.</w:t>
      </w:r>
    </w:p>
    <w:tbl>
      <w:tblPr>
        <w:tblStyle w:val="a4"/>
        <w:tblW w:w="0" w:type="auto"/>
        <w:tblLook w:val="04A0"/>
      </w:tblPr>
      <w:tblGrid>
        <w:gridCol w:w="7196"/>
        <w:gridCol w:w="2375"/>
      </w:tblGrid>
      <w:tr w:rsidR="00BC4A71" w:rsidTr="00881BB3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регуляции</w:t>
            </w:r>
          </w:p>
        </w:tc>
      </w:tr>
      <w:tr w:rsidR="00BC4A71" w:rsidTr="00881BB3">
        <w:tc>
          <w:tcPr>
            <w:tcW w:w="71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скорость проведения информации сравнительно невысокая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является древней формой взаимодействия клеток и органов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эволюционно более поздний способ регуляции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осуществляется посредством нервных импульсов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осуществляется посредством химически активных веществ, поступающих в кровь, лимфу и тканевую жидкость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скорость проведения информации высокая</w:t>
            </w:r>
          </w:p>
        </w:tc>
        <w:tc>
          <w:tcPr>
            <w:tcW w:w="237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нервная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гуморальная</w:t>
            </w:r>
          </w:p>
        </w:tc>
      </w:tr>
    </w:tbl>
    <w:p w:rsidR="00BC4A71" w:rsidRDefault="00BC4A71" w:rsidP="00BC4A71">
      <w:pPr>
        <w:rPr>
          <w:rFonts w:ascii="Times New Roman" w:hAnsi="Times New Roman" w:cs="Times New Roman"/>
        </w:rPr>
      </w:pPr>
    </w:p>
    <w:p w:rsidR="00BC4A71" w:rsidRDefault="00BC4A71" w:rsidP="00BC4A71">
      <w:pPr>
        <w:jc w:val="both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</w:rPr>
        <w:t>3.4.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i/>
        </w:rPr>
        <w:t>Установите соответствие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i/>
        </w:rPr>
        <w:t>между характеристикой и способом видообразования.</w:t>
      </w:r>
    </w:p>
    <w:tbl>
      <w:tblPr>
        <w:tblStyle w:val="a4"/>
        <w:tblW w:w="10563" w:type="dxa"/>
        <w:tblLook w:val="04A0"/>
      </w:tblPr>
      <w:tblGrid>
        <w:gridCol w:w="7479"/>
        <w:gridCol w:w="3084"/>
      </w:tblGrid>
      <w:tr w:rsidR="00BC4A71" w:rsidTr="00593A60"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видообразования</w:t>
            </w:r>
          </w:p>
        </w:tc>
      </w:tr>
      <w:tr w:rsidR="00BC4A71" w:rsidTr="00593A60">
        <w:tc>
          <w:tcPr>
            <w:tcW w:w="74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А)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изменение исходного ареала вида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освоение новой среды обитания внутри ареала исходного вида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пространственная изоляция популяций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изменение пищевых потребностей популяции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расхождение признаков в популяциях на границах ареала</w:t>
            </w:r>
          </w:p>
          <w:p w:rsidR="00BC4A71" w:rsidRDefault="00BC4A71" w:rsidP="00904F1F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возникновение приспособлений в связи с освоением засушливых мест обитания</w:t>
            </w:r>
          </w:p>
        </w:tc>
        <w:tc>
          <w:tcPr>
            <w:tcW w:w="30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географическое</w:t>
            </w:r>
          </w:p>
          <w:p w:rsidR="00BC4A71" w:rsidRDefault="00BC4A71" w:rsidP="00881BB3">
            <w:pP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2)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экологическое</w:t>
            </w:r>
          </w:p>
        </w:tc>
      </w:tr>
    </w:tbl>
    <w:p w:rsidR="00593A60" w:rsidRDefault="00593A60" w:rsidP="00BC4A71">
      <w:pPr>
        <w:jc w:val="both"/>
        <w:rPr>
          <w:rFonts w:ascii="Times New Roman" w:hAnsi="Times New Roman" w:cs="Times New Roman"/>
          <w:b/>
        </w:rPr>
      </w:pPr>
    </w:p>
    <w:p w:rsidR="00BC4A71" w:rsidRDefault="00BC4A71" w:rsidP="00BC4A71">
      <w:pPr>
        <w:jc w:val="both"/>
        <w:rPr>
          <w:rFonts w:ascii="Times New Roman" w:hAnsi="Times New Roman" w:cs="Times New Roman"/>
        </w:rPr>
      </w:pPr>
      <w:r w:rsidRPr="00593A60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На предложенное задание дайте полный развернутый ответ. Ответ запишите четко и разборчиво.</w:t>
      </w:r>
    </w:p>
    <w:p w:rsidR="00BC4A71" w:rsidRPr="00047DA1" w:rsidRDefault="00BC4A71" w:rsidP="00BC4A71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  <w:b/>
          <w:i/>
        </w:rPr>
        <w:t xml:space="preserve">  Почему лечение человека антибиотиками может привести к нарушению функции кишечника?</w:t>
      </w:r>
      <w:r>
        <w:rPr>
          <w:rFonts w:ascii="Times New Roman" w:hAnsi="Times New Roman" w:cs="Times New Roman"/>
        </w:rPr>
        <w:t xml:space="preserve"> Назовите не менее двух причин.</w:t>
      </w:r>
    </w:p>
    <w:p w:rsidR="00BC4A71" w:rsidRDefault="00BC4A71" w:rsidP="00BC4A71">
      <w:pPr>
        <w:jc w:val="both"/>
      </w:pPr>
      <w:r>
        <w:rPr>
          <w:rFonts w:ascii="Times New Roman" w:hAnsi="Times New Roman" w:cs="Times New Roman"/>
          <w:b/>
        </w:rPr>
        <w:t xml:space="preserve">4.2.  </w:t>
      </w:r>
      <w:r>
        <w:rPr>
          <w:rFonts w:ascii="Times New Roman" w:hAnsi="Times New Roman" w:cs="Times New Roman"/>
          <w:b/>
          <w:i/>
        </w:rPr>
        <w:t>Почему вспашка почвы улучшает условия жизни культурных растений?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>Приведите не менее трёх причин.</w:t>
      </w:r>
    </w:p>
    <w:p w:rsidR="00593A60" w:rsidRDefault="00593A60" w:rsidP="00593A60">
      <w:pPr>
        <w:jc w:val="center"/>
        <w:rPr>
          <w:rFonts w:ascii="Times New Roman" w:hAnsi="Times New Roman" w:cs="Times New Roman"/>
          <w:b/>
        </w:rPr>
      </w:pPr>
    </w:p>
    <w:p w:rsidR="00593A60" w:rsidRPr="00641373" w:rsidRDefault="00593A60" w:rsidP="00593A60">
      <w:pPr>
        <w:spacing w:line="360" w:lineRule="auto"/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Образовательное учреждение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593A60" w:rsidRPr="00641373" w:rsidRDefault="00593A60" w:rsidP="00593A60">
      <w:pPr>
        <w:ind w:left="-567"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ФИО участника</w:t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  <w:t xml:space="preserve">       </w:t>
      </w:r>
      <w:r w:rsidRPr="00641373">
        <w:rPr>
          <w:rFonts w:ascii="Times New Roman" w:hAnsi="Times New Roman" w:cs="Times New Roman"/>
        </w:rPr>
        <w:t>__________________________________________________</w:t>
      </w:r>
    </w:p>
    <w:p w:rsidR="00593A60" w:rsidRDefault="00593A60" w:rsidP="00593A60">
      <w:pPr>
        <w:rPr>
          <w:rFonts w:ascii="Times New Roman" w:hAnsi="Times New Roman" w:cs="Times New Roman"/>
          <w:b/>
        </w:rPr>
      </w:pPr>
    </w:p>
    <w:p w:rsidR="00593A60" w:rsidRDefault="00593A60" w:rsidP="00593A6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Матрица ответов на задания школьного этапа Всероссийской олимпиады  по биологии</w:t>
      </w:r>
    </w:p>
    <w:p w:rsidR="00593A60" w:rsidRDefault="00593A60" w:rsidP="00593A60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2019 – 2020 учебный год   </w:t>
      </w:r>
    </w:p>
    <w:p w:rsidR="00593A60" w:rsidRDefault="00593A60" w:rsidP="00593A60">
      <w:pPr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11  класс</w:t>
      </w:r>
    </w:p>
    <w:p w:rsidR="00593A60" w:rsidRDefault="00593A60" w:rsidP="00593A60">
      <w:pPr>
        <w:tabs>
          <w:tab w:val="left" w:pos="4973"/>
        </w:tabs>
        <w:ind w:left="-567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</w:t>
      </w:r>
      <w:r w:rsidRPr="00A13BC4">
        <w:rPr>
          <w:rFonts w:ascii="Times New Roman" w:hAnsi="Times New Roman" w:cs="Times New Roman"/>
          <w:b/>
        </w:rPr>
        <w:t>Максимальное количество баллов</w:t>
      </w:r>
      <w:r>
        <w:rPr>
          <w:rFonts w:ascii="Times New Roman" w:hAnsi="Times New Roman" w:cs="Times New Roman"/>
          <w:b/>
        </w:rPr>
        <w:t xml:space="preserve"> – 60 баллов.</w:t>
      </w:r>
      <w:r>
        <w:rPr>
          <w:rFonts w:ascii="Times New Roman" w:hAnsi="Times New Roman" w:cs="Times New Roman"/>
          <w:b/>
        </w:rPr>
        <w:tab/>
      </w:r>
    </w:p>
    <w:p w:rsidR="00593A60" w:rsidRPr="00593A60" w:rsidRDefault="00593A60" w:rsidP="00593A6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 xml:space="preserve"> </w:t>
      </w:r>
      <w:r w:rsidRPr="000B6784">
        <w:rPr>
          <w:rFonts w:ascii="Times New Roman" w:hAnsi="Times New Roman" w:cs="Times New Roman"/>
          <w:b/>
          <w:u w:val="single"/>
        </w:rPr>
        <w:t>Часть 1.</w:t>
      </w:r>
      <w:r>
        <w:rPr>
          <w:rFonts w:ascii="Times New Roman" w:hAnsi="Times New Roman" w:cs="Times New Roman"/>
          <w:b/>
        </w:rPr>
        <w:t xml:space="preserve"> 25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593A60" w:rsidTr="00593A6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</w:t>
            </w:r>
          </w:p>
        </w:tc>
      </w:tr>
      <w:tr w:rsidR="00593A60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P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A6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1-10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  <w:tr w:rsidR="00593A60" w:rsidTr="00881BB3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Pr="00593A60" w:rsidRDefault="00593A60" w:rsidP="00593A6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A6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11-20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  <w:tr w:rsidR="00593A60" w:rsidTr="00593A60"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Pr="00593A60" w:rsidRDefault="00593A60" w:rsidP="00593A60">
            <w:pP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593A60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21-25</w:t>
            </w: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0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871" w:type="dxa"/>
            <w:tcBorders>
              <w:top w:val="single" w:sz="4" w:space="0" w:color="000000" w:themeColor="text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593A60" w:rsidRDefault="00593A60" w:rsidP="00593A60">
      <w:pPr>
        <w:rPr>
          <w:rFonts w:ascii="Times New Roman" w:hAnsi="Times New Roman" w:cs="Times New Roman"/>
          <w:lang w:eastAsia="en-US"/>
        </w:rPr>
      </w:pPr>
    </w:p>
    <w:p w:rsidR="00593A60" w:rsidRDefault="00593A60" w:rsidP="00593A60">
      <w:pPr>
        <w:rPr>
          <w:rFonts w:ascii="Times New Roman" w:hAnsi="Times New Roman" w:cs="Times New Roman"/>
          <w:b/>
        </w:rPr>
      </w:pPr>
      <w:r w:rsidRPr="00593A60">
        <w:rPr>
          <w:rFonts w:ascii="Times New Roman" w:hAnsi="Times New Roman" w:cs="Times New Roman"/>
          <w:b/>
          <w:u w:val="single"/>
        </w:rPr>
        <w:t>Часть 2.</w:t>
      </w:r>
      <w:r>
        <w:rPr>
          <w:rFonts w:ascii="Times New Roman" w:hAnsi="Times New Roman" w:cs="Times New Roman"/>
          <w:b/>
        </w:rPr>
        <w:t xml:space="preserve"> 6 баллов</w:t>
      </w:r>
    </w:p>
    <w:p w:rsidR="00593A60" w:rsidRPr="00593A60" w:rsidRDefault="00593A60" w:rsidP="00593A6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2.1.  3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1264"/>
        <w:gridCol w:w="1265"/>
        <w:gridCol w:w="1265"/>
      </w:tblGrid>
      <w:tr w:rsidR="00593A60" w:rsidTr="00881BB3">
        <w:tc>
          <w:tcPr>
            <w:tcW w:w="12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593A60" w:rsidRDefault="00593A60" w:rsidP="00593A60">
      <w:pPr>
        <w:spacing w:line="276" w:lineRule="auto"/>
        <w:rPr>
          <w:rFonts w:ascii="Times New Roman" w:hAnsi="Times New Roman" w:cs="Times New Roman"/>
          <w:b/>
        </w:rPr>
      </w:pPr>
    </w:p>
    <w:p w:rsidR="00593A60" w:rsidRPr="00593A60" w:rsidRDefault="00593A60" w:rsidP="00593A6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2.2.  3 балла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6398" w:type="dxa"/>
        <w:tblLook w:val="04A0"/>
      </w:tblPr>
      <w:tblGrid>
        <w:gridCol w:w="3190"/>
        <w:gridCol w:w="1069"/>
        <w:gridCol w:w="1069"/>
        <w:gridCol w:w="1070"/>
      </w:tblGrid>
      <w:tr w:rsidR="00593A60" w:rsidTr="00593A6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</w:tr>
      <w:tr w:rsidR="00593A6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Термины, понятия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</w:tr>
    </w:tbl>
    <w:p w:rsidR="00593A60" w:rsidRDefault="00593A60" w:rsidP="00593A60">
      <w:pPr>
        <w:rPr>
          <w:rFonts w:ascii="Times New Roman" w:hAnsi="Times New Roman" w:cs="Times New Roman"/>
          <w:lang w:eastAsia="en-US"/>
        </w:rPr>
      </w:pPr>
    </w:p>
    <w:p w:rsidR="00593A60" w:rsidRDefault="00593A60" w:rsidP="00593A60">
      <w:pPr>
        <w:rPr>
          <w:rFonts w:ascii="Times New Roman" w:hAnsi="Times New Roman" w:cs="Times New Roman"/>
          <w:b/>
        </w:rPr>
      </w:pPr>
      <w:r w:rsidRPr="00593A60">
        <w:rPr>
          <w:rFonts w:ascii="Times New Roman" w:hAnsi="Times New Roman" w:cs="Times New Roman"/>
          <w:b/>
          <w:u w:val="single"/>
        </w:rPr>
        <w:t>Часть 3.</w:t>
      </w:r>
      <w:r>
        <w:rPr>
          <w:rFonts w:ascii="Times New Roman" w:hAnsi="Times New Roman" w:cs="Times New Roman"/>
          <w:b/>
        </w:rPr>
        <w:t xml:space="preserve">  24 балла</w:t>
      </w:r>
    </w:p>
    <w:p w:rsidR="00593A60" w:rsidRPr="00593A60" w:rsidRDefault="00593A60" w:rsidP="00593A6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3.1.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0" w:type="auto"/>
        <w:tblLook w:val="04A0"/>
      </w:tblPr>
      <w:tblGrid>
        <w:gridCol w:w="3510"/>
        <w:gridCol w:w="1063"/>
        <w:gridCol w:w="1064"/>
        <w:gridCol w:w="1063"/>
        <w:gridCol w:w="1064"/>
        <w:gridCol w:w="1063"/>
        <w:gridCol w:w="1064"/>
      </w:tblGrid>
      <w:tr w:rsidR="00593A60" w:rsidTr="00593A6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593A60" w:rsidTr="00593A60">
        <w:tc>
          <w:tcPr>
            <w:tcW w:w="35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Вид органоида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593A60" w:rsidRDefault="00593A60" w:rsidP="00593A60">
      <w:pPr>
        <w:jc w:val="center"/>
        <w:rPr>
          <w:rFonts w:ascii="Times New Roman" w:hAnsi="Times New Roman" w:cs="Times New Roman"/>
          <w:b/>
          <w:lang w:eastAsia="en-US"/>
        </w:rPr>
      </w:pPr>
    </w:p>
    <w:p w:rsidR="00593A60" w:rsidRPr="00593A60" w:rsidRDefault="00593A60" w:rsidP="00593A6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3.2.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10352" w:type="dxa"/>
        <w:tblLook w:val="04A0"/>
      </w:tblPr>
      <w:tblGrid>
        <w:gridCol w:w="3936"/>
        <w:gridCol w:w="1069"/>
        <w:gridCol w:w="1069"/>
        <w:gridCol w:w="1070"/>
        <w:gridCol w:w="1069"/>
        <w:gridCol w:w="1069"/>
        <w:gridCol w:w="1070"/>
      </w:tblGrid>
      <w:tr w:rsidR="00593A60" w:rsidTr="00593A60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Особенность строения и функции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593A60" w:rsidTr="00593A60">
        <w:tc>
          <w:tcPr>
            <w:tcW w:w="39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Ткани 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593A60" w:rsidRDefault="00593A60" w:rsidP="00593A60">
      <w:pPr>
        <w:rPr>
          <w:rFonts w:ascii="Times New Roman" w:hAnsi="Times New Roman" w:cs="Times New Roman"/>
          <w:lang w:eastAsia="en-US"/>
        </w:rPr>
      </w:pPr>
    </w:p>
    <w:p w:rsidR="00593A60" w:rsidRPr="00593A60" w:rsidRDefault="00593A60" w:rsidP="00593A6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3.3.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593A60" w:rsidTr="00593A6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593A6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регуляции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593A60" w:rsidRDefault="00593A60" w:rsidP="00593A60">
      <w:pPr>
        <w:rPr>
          <w:rFonts w:ascii="Times New Roman" w:hAnsi="Times New Roman" w:cs="Times New Roman"/>
          <w:lang w:eastAsia="en-US"/>
        </w:rPr>
      </w:pPr>
    </w:p>
    <w:p w:rsidR="00593A60" w:rsidRPr="00593A60" w:rsidRDefault="00593A60" w:rsidP="00593A6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 xml:space="preserve">3.4.  6 баллов </w:t>
      </w:r>
      <w:r w:rsidRPr="00641373">
        <w:rPr>
          <w:rFonts w:ascii="Times New Roman" w:hAnsi="Times New Roman" w:cs="Times New Roman"/>
        </w:rPr>
        <w:t>(по 1 баллу за каждое задание)</w:t>
      </w:r>
    </w:p>
    <w:tbl>
      <w:tblPr>
        <w:tblStyle w:val="a4"/>
        <w:tblW w:w="9606" w:type="dxa"/>
        <w:tblLook w:val="04A0"/>
      </w:tblPr>
      <w:tblGrid>
        <w:gridCol w:w="3190"/>
        <w:gridCol w:w="1069"/>
        <w:gridCol w:w="1069"/>
        <w:gridCol w:w="1070"/>
        <w:gridCol w:w="1069"/>
        <w:gridCol w:w="1069"/>
        <w:gridCol w:w="1070"/>
      </w:tblGrid>
      <w:tr w:rsidR="00593A60" w:rsidTr="00593A60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Характеристика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А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Б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Г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Д</w:t>
            </w: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8DB3E2" w:themeFill="text2" w:themeFillTint="66"/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lang w:eastAsia="en-US"/>
              </w:rPr>
              <w:t>Е</w:t>
            </w:r>
          </w:p>
        </w:tc>
      </w:tr>
      <w:tr w:rsidR="00593A60" w:rsidTr="00881BB3">
        <w:tc>
          <w:tcPr>
            <w:tcW w:w="31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Способ видообразования</w:t>
            </w: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0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93A60" w:rsidRDefault="00593A60" w:rsidP="00881BB3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</w:p>
        </w:tc>
      </w:tr>
    </w:tbl>
    <w:p w:rsidR="00593A60" w:rsidRDefault="00593A60" w:rsidP="00593A60">
      <w:pPr>
        <w:rPr>
          <w:rFonts w:ascii="Times New Roman" w:hAnsi="Times New Roman" w:cs="Times New Roman"/>
          <w:lang w:eastAsia="en-US"/>
        </w:rPr>
      </w:pPr>
    </w:p>
    <w:p w:rsidR="00593A60" w:rsidRDefault="00593A60" w:rsidP="00593A60">
      <w:pPr>
        <w:jc w:val="both"/>
        <w:rPr>
          <w:rFonts w:ascii="Times New Roman" w:hAnsi="Times New Roman" w:cs="Times New Roman"/>
          <w:b/>
        </w:rPr>
      </w:pPr>
      <w:r w:rsidRPr="00593A60">
        <w:rPr>
          <w:rFonts w:ascii="Times New Roman" w:hAnsi="Times New Roman" w:cs="Times New Roman"/>
          <w:b/>
          <w:u w:val="single"/>
        </w:rPr>
        <w:t>Часть 4.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  <w:b/>
        </w:rPr>
        <w:t>5 баллов</w:t>
      </w:r>
    </w:p>
    <w:p w:rsidR="00593A60" w:rsidRDefault="00593A60" w:rsidP="00593A60">
      <w:pPr>
        <w:jc w:val="both"/>
        <w:rPr>
          <w:rFonts w:ascii="Times New Roman" w:hAnsi="Times New Roman" w:cs="Times New Roman"/>
          <w:b/>
        </w:rPr>
      </w:pPr>
      <w:r w:rsidRPr="00530280">
        <w:rPr>
          <w:rFonts w:ascii="Times New Roman" w:hAnsi="Times New Roman" w:cs="Times New Roman"/>
          <w:b/>
        </w:rPr>
        <w:t>4.1.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2 балла</w:t>
      </w:r>
    </w:p>
    <w:p w:rsidR="00593A60" w:rsidRPr="009D3CB5" w:rsidRDefault="00593A60" w:rsidP="00593A60">
      <w:pPr>
        <w:jc w:val="both"/>
        <w:rPr>
          <w:rFonts w:ascii="Times New Roman" w:hAnsi="Times New Roman" w:cs="Times New Roman"/>
        </w:rPr>
      </w:pPr>
      <w:r w:rsidRPr="009D3CB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B4477">
        <w:rPr>
          <w:rFonts w:ascii="Times New Roman" w:hAnsi="Times New Roman" w:cs="Times New Roman"/>
        </w:rPr>
        <w:t>_____</w:t>
      </w:r>
    </w:p>
    <w:p w:rsidR="00593A60" w:rsidRDefault="00593A60" w:rsidP="00593A60">
      <w:pPr>
        <w:jc w:val="both"/>
        <w:rPr>
          <w:rFonts w:ascii="Times New Roman" w:hAnsi="Times New Roman" w:cs="Times New Roman"/>
          <w:b/>
        </w:rPr>
      </w:pPr>
    </w:p>
    <w:p w:rsidR="00593A60" w:rsidRPr="006E04E6" w:rsidRDefault="00593A60" w:rsidP="00593A60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4.2.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</w:rPr>
        <w:t>3 балла</w:t>
      </w:r>
    </w:p>
    <w:p w:rsidR="00593A60" w:rsidRPr="009D3CB5" w:rsidRDefault="00593A60" w:rsidP="00593A60">
      <w:pPr>
        <w:jc w:val="both"/>
        <w:rPr>
          <w:rFonts w:ascii="Times New Roman" w:hAnsi="Times New Roman" w:cs="Times New Roman"/>
        </w:rPr>
      </w:pPr>
      <w:r w:rsidRPr="009D3CB5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EB4477">
        <w:rPr>
          <w:rFonts w:ascii="Times New Roman" w:hAnsi="Times New Roman" w:cs="Times New Roman"/>
        </w:rPr>
        <w:t>_____</w:t>
      </w:r>
    </w:p>
    <w:p w:rsidR="00593A60" w:rsidRPr="00EB4477" w:rsidRDefault="00593A60" w:rsidP="00593A60">
      <w:r w:rsidRPr="009D3CB5">
        <w:t>________________________________________</w:t>
      </w:r>
      <w:r w:rsidR="00EB4477">
        <w:t>________________________________</w:t>
      </w:r>
    </w:p>
    <w:p w:rsidR="00100A15" w:rsidRDefault="00100A15"/>
    <w:sectPr w:rsidR="00100A15" w:rsidSect="00904F1F">
      <w:pgSz w:w="11906" w:h="16838"/>
      <w:pgMar w:top="426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5493D"/>
    <w:multiLevelType w:val="multilevel"/>
    <w:tmpl w:val="FB9892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265B1F87"/>
    <w:multiLevelType w:val="hybridMultilevel"/>
    <w:tmpl w:val="D5547F1E"/>
    <w:lvl w:ilvl="0" w:tplc="C2828A8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AFDE658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i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46488B"/>
    <w:multiLevelType w:val="hybridMultilevel"/>
    <w:tmpl w:val="BEF69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6"/>
  <w:defaultTabStop w:val="708"/>
  <w:characterSpacingControl w:val="doNotCompress"/>
  <w:compat/>
  <w:rsids>
    <w:rsidRoot w:val="00BC4A71"/>
    <w:rsid w:val="00100A15"/>
    <w:rsid w:val="00593A60"/>
    <w:rsid w:val="008434FC"/>
    <w:rsid w:val="00904F1F"/>
    <w:rsid w:val="009D1BD5"/>
    <w:rsid w:val="00BC4A71"/>
    <w:rsid w:val="00EB44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A7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4A71"/>
    <w:pPr>
      <w:ind w:left="720"/>
      <w:contextualSpacing/>
    </w:pPr>
  </w:style>
  <w:style w:type="table" w:styleId="a4">
    <w:name w:val="Table Grid"/>
    <w:basedOn w:val="a1"/>
    <w:uiPriority w:val="59"/>
    <w:rsid w:val="00BC4A71"/>
    <w:pPr>
      <w:widowControl w:val="0"/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1787</Words>
  <Characters>10189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2019-09-29T16:49:00Z</dcterms:created>
  <dcterms:modified xsi:type="dcterms:W3CDTF">2019-09-29T17:28:00Z</dcterms:modified>
</cp:coreProperties>
</file>